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6FB56" w14:textId="4A4B4585" w:rsidR="008234DF" w:rsidRDefault="008234DF">
      <w:pPr>
        <w:spacing w:after="164" w:line="363" w:lineRule="auto"/>
        <w:ind w:firstLine="0"/>
        <w:jc w:val="center"/>
        <w:rPr>
          <w:b/>
        </w:rPr>
      </w:pPr>
      <w:r>
        <w:t>PROJEKT</w:t>
      </w:r>
    </w:p>
    <w:p w14:paraId="3EF453C9" w14:textId="77777777" w:rsidR="008234DF" w:rsidRDefault="00F63281" w:rsidP="008234DF">
      <w:pPr>
        <w:spacing w:after="0" w:line="362" w:lineRule="auto"/>
        <w:ind w:left="4054" w:right="3334" w:firstLine="0"/>
        <w:jc w:val="center"/>
        <w:rPr>
          <w:b/>
        </w:rPr>
      </w:pPr>
      <w:r w:rsidRPr="00F63281">
        <w:rPr>
          <w:b/>
        </w:rPr>
        <w:t>UCHWAŁA NR…………..</w:t>
      </w:r>
    </w:p>
    <w:p w14:paraId="44F80C7A" w14:textId="1380601F" w:rsidR="00F63281" w:rsidRPr="00F63281" w:rsidRDefault="00B60979" w:rsidP="008234DF">
      <w:pPr>
        <w:spacing w:after="0" w:line="362" w:lineRule="auto"/>
        <w:ind w:left="0" w:right="-107" w:firstLine="0"/>
        <w:jc w:val="center"/>
        <w:rPr>
          <w:b/>
        </w:rPr>
      </w:pPr>
      <w:r w:rsidRPr="00F63281">
        <w:rPr>
          <w:b/>
        </w:rPr>
        <w:t>RADY GMINY</w:t>
      </w:r>
      <w:r w:rsidR="008234DF">
        <w:rPr>
          <w:b/>
        </w:rPr>
        <w:t xml:space="preserve"> </w:t>
      </w:r>
      <w:r w:rsidR="00F63281" w:rsidRPr="00F63281">
        <w:rPr>
          <w:b/>
        </w:rPr>
        <w:t>LIDZBARK</w:t>
      </w:r>
      <w:r w:rsidR="008234DF">
        <w:rPr>
          <w:b/>
        </w:rPr>
        <w:t xml:space="preserve"> </w:t>
      </w:r>
      <w:r w:rsidR="00F63281" w:rsidRPr="00F63281">
        <w:rPr>
          <w:b/>
        </w:rPr>
        <w:t>WARMIŃSKI</w:t>
      </w:r>
    </w:p>
    <w:p w14:paraId="6538C99D" w14:textId="51A741DC" w:rsidR="00F5183B" w:rsidRDefault="00B60979" w:rsidP="008234DF">
      <w:pPr>
        <w:spacing w:after="0" w:line="362" w:lineRule="auto"/>
        <w:ind w:left="4054" w:right="3334" w:firstLine="0"/>
        <w:jc w:val="center"/>
      </w:pPr>
      <w:r>
        <w:t xml:space="preserve"> z dnia </w:t>
      </w:r>
      <w:r w:rsidR="00F63281">
        <w:t>……………..</w:t>
      </w:r>
      <w:r w:rsidR="00DD716D">
        <w:t xml:space="preserve">  </w:t>
      </w:r>
    </w:p>
    <w:p w14:paraId="0608F262" w14:textId="77777777" w:rsidR="008234DF" w:rsidRDefault="008234DF" w:rsidP="008234DF">
      <w:pPr>
        <w:spacing w:after="0" w:line="301" w:lineRule="auto"/>
        <w:ind w:left="2578" w:right="0" w:hanging="10"/>
        <w:jc w:val="left"/>
        <w:rPr>
          <w:b/>
          <w:sz w:val="24"/>
        </w:rPr>
      </w:pPr>
    </w:p>
    <w:p w14:paraId="4E9B844B" w14:textId="499C2374" w:rsidR="00F5183B" w:rsidRDefault="00B60979" w:rsidP="008234DF">
      <w:pPr>
        <w:spacing w:after="0" w:line="301" w:lineRule="auto"/>
        <w:ind w:left="709" w:right="0" w:hanging="10"/>
        <w:jc w:val="left"/>
        <w:rPr>
          <w:b/>
          <w:sz w:val="24"/>
        </w:rPr>
      </w:pPr>
      <w:r w:rsidRPr="00F63281">
        <w:rPr>
          <w:b/>
          <w:sz w:val="24"/>
        </w:rPr>
        <w:t xml:space="preserve">w sprawie: </w:t>
      </w:r>
      <w:r w:rsidR="004F1EE5">
        <w:rPr>
          <w:b/>
          <w:sz w:val="24"/>
        </w:rPr>
        <w:t xml:space="preserve">wstępnej </w:t>
      </w:r>
      <w:r w:rsidRPr="00F63281">
        <w:rPr>
          <w:b/>
          <w:sz w:val="24"/>
        </w:rPr>
        <w:t>lokaliza</w:t>
      </w:r>
      <w:r w:rsidR="00F63281">
        <w:rPr>
          <w:b/>
          <w:sz w:val="24"/>
        </w:rPr>
        <w:t>cji przystanków komunikacyjnych</w:t>
      </w:r>
    </w:p>
    <w:p w14:paraId="74E328AB" w14:textId="77777777" w:rsidR="008234DF" w:rsidRPr="00F63281" w:rsidRDefault="008234DF" w:rsidP="008234DF">
      <w:pPr>
        <w:spacing w:after="0" w:line="301" w:lineRule="auto"/>
        <w:ind w:left="2578" w:right="0" w:hanging="10"/>
        <w:jc w:val="left"/>
        <w:rPr>
          <w:b/>
        </w:rPr>
      </w:pPr>
    </w:p>
    <w:p w14:paraId="79746B4C" w14:textId="1911C6F4" w:rsidR="00F5183B" w:rsidRDefault="00B60979" w:rsidP="00E7159F">
      <w:pPr>
        <w:spacing w:after="0" w:line="262" w:lineRule="auto"/>
        <w:ind w:left="635" w:right="0" w:firstLine="709"/>
        <w:rPr>
          <w:sz w:val="24"/>
        </w:rPr>
      </w:pPr>
      <w:r>
        <w:t>Na podstawie art. 18 ust. 2 pkt 15 ustawy z dnia 8 marca 1990 r. o samorzą</w:t>
      </w:r>
      <w:r w:rsidR="00DD716D">
        <w:t xml:space="preserve">dzie gminnym (t.j. Dz. U. </w:t>
      </w:r>
      <w:r w:rsidR="00E7159F">
        <w:br/>
      </w:r>
      <w:r w:rsidR="00DD716D">
        <w:t>z 2021 r. poz. 1372 ze</w:t>
      </w:r>
      <w:r>
        <w:t>. zm.) oraz art. 20f pkt 1 ustawy z dnia 21 marca 1985 r. o drogach publicznych (t.j.</w:t>
      </w:r>
      <w:r w:rsidR="00DD716D">
        <w:t xml:space="preserve"> Dz. U. z 2021</w:t>
      </w:r>
      <w:r>
        <w:t xml:space="preserve"> r. poz. </w:t>
      </w:r>
      <w:r w:rsidR="00DD716D">
        <w:t>1376 ze</w:t>
      </w:r>
      <w:r>
        <w:t>. zm.)</w:t>
      </w:r>
      <w:r w:rsidR="008234DF">
        <w:t xml:space="preserve"> </w:t>
      </w:r>
      <w:r>
        <w:rPr>
          <w:sz w:val="24"/>
        </w:rPr>
        <w:t xml:space="preserve">Rada Gminy </w:t>
      </w:r>
      <w:r w:rsidR="00DD716D">
        <w:rPr>
          <w:sz w:val="24"/>
        </w:rPr>
        <w:t>Lidzbark Warmiński</w:t>
      </w:r>
      <w:r>
        <w:rPr>
          <w:sz w:val="24"/>
        </w:rPr>
        <w:t xml:space="preserve"> uchwala, co następuje:</w:t>
      </w:r>
    </w:p>
    <w:p w14:paraId="66F38C18" w14:textId="77777777" w:rsidR="008234DF" w:rsidRDefault="008234DF" w:rsidP="008234DF">
      <w:pPr>
        <w:spacing w:after="0"/>
        <w:ind w:left="633" w:right="0" w:firstLine="223"/>
      </w:pPr>
    </w:p>
    <w:p w14:paraId="02452A64" w14:textId="30234876" w:rsidR="00F5183B" w:rsidRDefault="00D47B2A">
      <w:pPr>
        <w:ind w:left="633" w:right="0"/>
      </w:pPr>
      <w:r w:rsidRPr="008234DF">
        <w:rPr>
          <w:b/>
          <w:bCs/>
          <w:noProof/>
        </w:rPr>
        <w:t>§</w:t>
      </w:r>
      <w:r w:rsidR="00B60979" w:rsidRPr="008234DF">
        <w:rPr>
          <w:b/>
          <w:bCs/>
        </w:rPr>
        <w:t xml:space="preserve"> 1.</w:t>
      </w:r>
      <w:r w:rsidR="00B60979">
        <w:t xml:space="preserve"> Dla zaspokojenia po</w:t>
      </w:r>
      <w:r>
        <w:t>trzeb mieszkańców wskazuje się</w:t>
      </w:r>
      <w:r w:rsidR="00B60979">
        <w:t xml:space="preserve"> </w:t>
      </w:r>
      <w:r w:rsidR="004F1EE5">
        <w:t xml:space="preserve">wstępną </w:t>
      </w:r>
      <w:r w:rsidR="00B60979">
        <w:t xml:space="preserve">lokalizację dwóch przystanków komunikacyjnych przy drodze </w:t>
      </w:r>
      <w:r w:rsidR="00DD716D">
        <w:t>krajowej nr 51</w:t>
      </w:r>
      <w:r w:rsidR="00B60979">
        <w:t xml:space="preserve"> w m. </w:t>
      </w:r>
      <w:r w:rsidR="00DD716D">
        <w:t>Miłogórze</w:t>
      </w:r>
      <w:r w:rsidR="00B60979">
        <w:t xml:space="preserve"> na w</w:t>
      </w:r>
      <w:r w:rsidR="00C27B62">
        <w:t>ysokości działek: o nr ewid. 164/1</w:t>
      </w:r>
      <w:r w:rsidR="00B60979">
        <w:t xml:space="preserve"> w m. </w:t>
      </w:r>
      <w:r w:rsidR="00C27B62">
        <w:t>Miłogórze i o nr ewid. 219</w:t>
      </w:r>
      <w:r w:rsidR="00B60979">
        <w:t xml:space="preserve"> w m. </w:t>
      </w:r>
      <w:r w:rsidR="00DD716D">
        <w:t>Miłogórze</w:t>
      </w:r>
    </w:p>
    <w:p w14:paraId="3277E178" w14:textId="419F51B5" w:rsidR="00F5183B" w:rsidRDefault="00D47B2A">
      <w:pPr>
        <w:ind w:left="633" w:right="0"/>
      </w:pPr>
      <w:r w:rsidRPr="008234DF">
        <w:rPr>
          <w:b/>
          <w:bCs/>
        </w:rPr>
        <w:t>§</w:t>
      </w:r>
      <w:r w:rsidR="00B60979" w:rsidRPr="008234DF">
        <w:rPr>
          <w:b/>
          <w:bCs/>
        </w:rPr>
        <w:t xml:space="preserve"> 2.</w:t>
      </w:r>
      <w:r w:rsidR="00B60979">
        <w:t xml:space="preserve"> </w:t>
      </w:r>
      <w:r w:rsidR="004F1EE5">
        <w:t>Wstępne m</w:t>
      </w:r>
      <w:r w:rsidR="00B60979">
        <w:t xml:space="preserve">iejsce lokalizacji nowych przystanków komunikacyjnych oznaczono w załączniku </w:t>
      </w:r>
      <w:r>
        <w:t>graficznym nr 1</w:t>
      </w:r>
      <w:r w:rsidR="00B60979">
        <w:t xml:space="preserve"> do niniejszej uchwały.</w:t>
      </w:r>
    </w:p>
    <w:p w14:paraId="3C1199B4" w14:textId="38B92BD5" w:rsidR="00F5183B" w:rsidRDefault="00D47B2A">
      <w:pPr>
        <w:spacing w:after="124"/>
        <w:ind w:left="633" w:right="0"/>
      </w:pPr>
      <w:r w:rsidRPr="008234DF">
        <w:rPr>
          <w:b/>
          <w:bCs/>
        </w:rPr>
        <w:t>§</w:t>
      </w:r>
      <w:r w:rsidR="00B60979" w:rsidRPr="008234DF">
        <w:rPr>
          <w:b/>
          <w:bCs/>
        </w:rPr>
        <w:t xml:space="preserve"> 3.</w:t>
      </w:r>
      <w:r w:rsidR="00B60979">
        <w:t xml:space="preserve"> Uchwała podlega przekazaniu do zarządcy drogi </w:t>
      </w:r>
      <w:r>
        <w:t>–</w:t>
      </w:r>
      <w:r w:rsidR="00B60979">
        <w:t xml:space="preserve"> </w:t>
      </w:r>
      <w:r>
        <w:t>Generalnej Dyrekcji Dróg Krajowych i Autostrad w Olsztynie</w:t>
      </w:r>
      <w:r w:rsidR="00B60979">
        <w:t>, celem uwzględnienia przy ostatecznej lokalizacji przystanków.</w:t>
      </w:r>
    </w:p>
    <w:p w14:paraId="0A426875" w14:textId="4788A4AF" w:rsidR="00F5183B" w:rsidRDefault="00D47B2A">
      <w:pPr>
        <w:spacing w:after="109"/>
        <w:ind w:left="964" w:right="0" w:firstLine="0"/>
      </w:pPr>
      <w:r w:rsidRPr="008234DF">
        <w:rPr>
          <w:b/>
          <w:bCs/>
        </w:rPr>
        <w:t>§</w:t>
      </w:r>
      <w:r w:rsidR="00B60979" w:rsidRPr="008234DF">
        <w:rPr>
          <w:b/>
          <w:bCs/>
        </w:rPr>
        <w:t xml:space="preserve"> 4.</w:t>
      </w:r>
      <w:r w:rsidR="00B60979">
        <w:t xml:space="preserve"> Wykonanie uchwały powierza się Wójtowi Gminy </w:t>
      </w:r>
      <w:r>
        <w:t>Lidzbark Warmiński</w:t>
      </w:r>
      <w:r w:rsidR="00B60979">
        <w:t>.</w:t>
      </w:r>
    </w:p>
    <w:p w14:paraId="318C5BEC" w14:textId="70AF4273" w:rsidR="004F1EE5" w:rsidRDefault="00D47B2A" w:rsidP="004F1EE5">
      <w:pPr>
        <w:spacing w:after="1310"/>
        <w:ind w:left="633" w:right="0"/>
      </w:pPr>
      <w:r w:rsidRPr="008234DF">
        <w:rPr>
          <w:b/>
          <w:bCs/>
        </w:rPr>
        <w:t>§</w:t>
      </w:r>
      <w:r w:rsidR="00B60979" w:rsidRPr="008234DF">
        <w:rPr>
          <w:b/>
          <w:bCs/>
        </w:rPr>
        <w:t xml:space="preserve"> 5.</w:t>
      </w:r>
      <w:r w:rsidR="00B60979">
        <w:t xml:space="preserve"> Uchwała wchodzi w życie po upływie 14 dni od ogłoszenia w Dzienniku Urzędowym Województwa </w:t>
      </w:r>
      <w:r>
        <w:t>Warmińsko-Mazurskiego</w:t>
      </w:r>
      <w:r w:rsidR="00B60979">
        <w:t>.</w:t>
      </w:r>
    </w:p>
    <w:p w14:paraId="0E952E31" w14:textId="77777777" w:rsidR="004F1EE5" w:rsidRDefault="004F1EE5" w:rsidP="004F1EE5">
      <w:pPr>
        <w:spacing w:after="1310"/>
        <w:ind w:left="633" w:right="0"/>
      </w:pPr>
    </w:p>
    <w:p w14:paraId="79D2EB79" w14:textId="77777777" w:rsidR="004F1EE5" w:rsidRDefault="004F1EE5" w:rsidP="004F1EE5">
      <w:pPr>
        <w:spacing w:after="1310"/>
        <w:ind w:left="633" w:right="0"/>
      </w:pPr>
    </w:p>
    <w:p w14:paraId="2BA0709A" w14:textId="77777777" w:rsidR="004F1EE5" w:rsidRDefault="004F1EE5" w:rsidP="004F1EE5">
      <w:pPr>
        <w:spacing w:after="1310"/>
        <w:ind w:left="633" w:right="0"/>
      </w:pPr>
    </w:p>
    <w:p w14:paraId="450C904C" w14:textId="77777777" w:rsidR="004F1EE5" w:rsidRDefault="004F1EE5" w:rsidP="004F1EE5">
      <w:pPr>
        <w:spacing w:after="1310"/>
        <w:ind w:left="633" w:right="0"/>
      </w:pPr>
    </w:p>
    <w:p w14:paraId="31B3F407" w14:textId="72BFE14B" w:rsidR="004F1EE5" w:rsidRPr="00E7159F" w:rsidRDefault="004F1EE5" w:rsidP="00E7159F">
      <w:pPr>
        <w:spacing w:after="0" w:line="262" w:lineRule="auto"/>
        <w:ind w:left="635" w:right="0" w:firstLine="340"/>
        <w:jc w:val="center"/>
        <w:rPr>
          <w:b/>
          <w:bCs/>
          <w:sz w:val="28"/>
          <w:szCs w:val="28"/>
        </w:rPr>
      </w:pPr>
      <w:r w:rsidRPr="00E7159F">
        <w:rPr>
          <w:b/>
          <w:bCs/>
          <w:sz w:val="28"/>
          <w:szCs w:val="28"/>
        </w:rPr>
        <w:lastRenderedPageBreak/>
        <w:t>Uzasadnienie</w:t>
      </w:r>
    </w:p>
    <w:p w14:paraId="4632E2B2" w14:textId="77777777" w:rsidR="00E7159F" w:rsidRPr="00E7159F" w:rsidRDefault="00E7159F" w:rsidP="00E7159F">
      <w:pPr>
        <w:spacing w:after="0" w:line="262" w:lineRule="auto"/>
        <w:ind w:left="635" w:right="0" w:firstLine="340"/>
        <w:jc w:val="center"/>
        <w:rPr>
          <w:sz w:val="24"/>
          <w:szCs w:val="24"/>
        </w:rPr>
      </w:pPr>
    </w:p>
    <w:p w14:paraId="4517A512" w14:textId="3121A379" w:rsidR="004F1EE5" w:rsidRPr="00E7159F" w:rsidRDefault="004F1EE5" w:rsidP="00E7159F">
      <w:pPr>
        <w:pStyle w:val="Bezodstpw"/>
        <w:ind w:left="0" w:right="-249" w:firstLine="709"/>
        <w:rPr>
          <w:sz w:val="24"/>
          <w:szCs w:val="24"/>
        </w:rPr>
      </w:pPr>
      <w:r w:rsidRPr="00E7159F">
        <w:rPr>
          <w:sz w:val="24"/>
          <w:szCs w:val="24"/>
        </w:rPr>
        <w:t>W dniu 31.01.2022 r. mieszkańcy miejscowości Miłogórze zwrócili się z prośbą do Generalnej Dyrekcji Dróg Krajowych i Autostrad o utworzenie zatok autobusowych w ciągu drogi krajowej nr 51 w msc. Miłogórze we wskazanych miejscach. Zarządca drogi zwrócił się pismem z dnia 25.02.2022 r. do Urzędu Gminy Lidzbark Warmiński o podjęcie odpowiedniej uchwały w sprawie. Zgodnie z art. 20 f pkt. 1 ustawy</w:t>
      </w:r>
      <w:r w:rsidR="00E7159F">
        <w:rPr>
          <w:sz w:val="24"/>
          <w:szCs w:val="24"/>
        </w:rPr>
        <w:br/>
      </w:r>
      <w:r w:rsidRPr="00E7159F">
        <w:rPr>
          <w:sz w:val="24"/>
          <w:szCs w:val="24"/>
        </w:rPr>
        <w:t>z dnia 21 marca 1985 r. o drogach publicznych, zarządca drogi jest zobowiązany „ uwzględniać uchwały rady gminy, w których dla zaspokojenia potrzeb mieszkańców wskazane zostają wstępne miejsca lokalizacji nowych przystanków komunikacyjnych</w:t>
      </w:r>
      <w:r w:rsidR="00E7159F">
        <w:rPr>
          <w:sz w:val="24"/>
          <w:szCs w:val="24"/>
        </w:rPr>
        <w:t>”</w:t>
      </w:r>
      <w:r w:rsidRPr="00E7159F">
        <w:rPr>
          <w:sz w:val="24"/>
          <w:szCs w:val="24"/>
        </w:rPr>
        <w:t xml:space="preserve"> o ostatecznej lokalizacji takiego przystanku decyduje zarządca drogi, uwzględniając charakter</w:t>
      </w:r>
      <w:r w:rsidR="00C15F2D" w:rsidRPr="00E7159F">
        <w:rPr>
          <w:sz w:val="24"/>
          <w:szCs w:val="24"/>
        </w:rPr>
        <w:t xml:space="preserve"> oraz warunki bezpieczeństwa ruchu drogowego.</w:t>
      </w:r>
    </w:p>
    <w:p w14:paraId="79954D2D" w14:textId="1BE158B3" w:rsidR="00C15F2D" w:rsidRPr="00E7159F" w:rsidRDefault="00C15F2D" w:rsidP="00E7159F">
      <w:pPr>
        <w:pStyle w:val="Bezodstpw"/>
        <w:ind w:left="0" w:right="-249" w:firstLine="709"/>
        <w:rPr>
          <w:sz w:val="24"/>
          <w:szCs w:val="24"/>
        </w:rPr>
      </w:pPr>
      <w:r w:rsidRPr="00E7159F">
        <w:rPr>
          <w:sz w:val="24"/>
          <w:szCs w:val="24"/>
        </w:rPr>
        <w:t>W związku z powyższym postanowiono przedłożyć projekt stosownej uchwały.</w:t>
      </w:r>
    </w:p>
    <w:p w14:paraId="3AC1346C" w14:textId="77777777" w:rsidR="004F1EE5" w:rsidRPr="00E7159F" w:rsidRDefault="004F1EE5" w:rsidP="00E7159F">
      <w:pPr>
        <w:pStyle w:val="Bezodstpw"/>
        <w:ind w:left="0" w:right="-249" w:firstLine="709"/>
        <w:jc w:val="left"/>
        <w:rPr>
          <w:sz w:val="24"/>
          <w:szCs w:val="24"/>
        </w:rPr>
      </w:pPr>
    </w:p>
    <w:sectPr w:rsidR="004F1EE5" w:rsidRPr="00E7159F" w:rsidSect="004F1EE5">
      <w:pgSz w:w="11902" w:h="16834" w:code="9"/>
      <w:pgMar w:top="1440" w:right="1015" w:bottom="1440" w:left="504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183B"/>
    <w:rsid w:val="004F1EE5"/>
    <w:rsid w:val="008234DF"/>
    <w:rsid w:val="00B60979"/>
    <w:rsid w:val="00C15F2D"/>
    <w:rsid w:val="00C27B62"/>
    <w:rsid w:val="00D47B2A"/>
    <w:rsid w:val="00DD716D"/>
    <w:rsid w:val="00E7159F"/>
    <w:rsid w:val="00F5183B"/>
    <w:rsid w:val="00F6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1A2BE"/>
  <w15:docId w15:val="{0E853483-EEAC-4308-8462-4AF6D38A0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3" w:line="261" w:lineRule="auto"/>
      <w:ind w:left="4055" w:right="3335" w:firstLine="343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63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281"/>
    <w:rPr>
      <w:rFonts w:ascii="Tahoma" w:eastAsia="Times New Roman" w:hAnsi="Tahoma" w:cs="Tahoma"/>
      <w:color w:val="000000"/>
      <w:sz w:val="16"/>
      <w:szCs w:val="16"/>
    </w:rPr>
  </w:style>
  <w:style w:type="paragraph" w:styleId="Bezodstpw">
    <w:name w:val="No Spacing"/>
    <w:uiPriority w:val="1"/>
    <w:qFormat/>
    <w:rsid w:val="004F1EE5"/>
    <w:pPr>
      <w:spacing w:after="0" w:line="240" w:lineRule="auto"/>
      <w:ind w:left="4055" w:right="3335" w:firstLine="343"/>
      <w:jc w:val="both"/>
    </w:pPr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KM_C364e-20220303120958</vt:lpstr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KM_C364e-20220303120958</dc:title>
  <dc:subject/>
  <dc:creator>Admin</dc:creator>
  <cp:keywords/>
  <cp:lastModifiedBy>Iwona</cp:lastModifiedBy>
  <cp:revision>6</cp:revision>
  <cp:lastPrinted>2022-03-04T10:26:00Z</cp:lastPrinted>
  <dcterms:created xsi:type="dcterms:W3CDTF">2022-03-03T10:00:00Z</dcterms:created>
  <dcterms:modified xsi:type="dcterms:W3CDTF">2022-03-08T08:51:00Z</dcterms:modified>
</cp:coreProperties>
</file>